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BDA9" w14:textId="3B375912" w:rsidR="00D8373C" w:rsidRDefault="00B85436" w:rsidP="00B854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CMS COLLEGE OF SCIENCE AND COMMERCE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(AUTONOMOUS)</w:t>
      </w:r>
    </w:p>
    <w:p w14:paraId="69F4F6AD" w14:textId="77777777" w:rsidR="00D8373C" w:rsidRDefault="000000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DEPARTMENT OF B.COM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CA</w:t>
      </w:r>
    </w:p>
    <w:p w14:paraId="75A83578" w14:textId="77777777" w:rsidR="00D8373C" w:rsidRDefault="000000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REPORT ON GENDER EQUITY PROGRAMME</w:t>
      </w:r>
    </w:p>
    <w:p w14:paraId="511828A4" w14:textId="77777777" w:rsidR="00D8373C" w:rsidRDefault="000000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“WOMEN HEALTH AWARENESS PROGRAMME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 CERVICAL CANCER”</w:t>
      </w:r>
    </w:p>
    <w:p w14:paraId="26DBF2B9" w14:textId="77777777" w:rsidR="00D8373C" w:rsidRDefault="00D8373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5EFB6032" w14:textId="37845268" w:rsidR="00D8373C" w:rsidRDefault="00000000">
      <w:pPr>
        <w:pStyle w:val="NormalWeb"/>
        <w:spacing w:beforeAutospacing="0" w:afterAutospacing="0" w:line="360" w:lineRule="auto"/>
        <w:ind w:firstLine="720"/>
        <w:jc w:val="both"/>
      </w:pPr>
      <w:r>
        <w:t>The Department of B.Com. CA,</w:t>
      </w:r>
      <w:r w:rsidR="0024325C">
        <w:t xml:space="preserve"> CMS College of Science and Commerce, Chhinavedampatti,</w:t>
      </w:r>
      <w:r>
        <w:t xml:space="preserve"> in association with KG Hospitals, Coimbatore, </w:t>
      </w:r>
      <w:r w:rsidR="0024325C">
        <w:t>organized</w:t>
      </w:r>
      <w:r>
        <w:t xml:space="preserve"> a Gender Equity Programme on </w:t>
      </w:r>
      <w:r>
        <w:rPr>
          <w:rStyle w:val="Strong"/>
          <w:b w:val="0"/>
          <w:bCs w:val="0"/>
        </w:rPr>
        <w:t>"Awareness of Cervical Cancer"</w:t>
      </w:r>
      <w:r>
        <w:t xml:space="preserve"> on </w:t>
      </w:r>
      <w:r>
        <w:rPr>
          <w:rStyle w:val="Strong"/>
          <w:b w:val="0"/>
          <w:bCs w:val="0"/>
        </w:rPr>
        <w:t>29th January 2025</w:t>
      </w:r>
      <w:r>
        <w:t xml:space="preserve">. The session was led by </w:t>
      </w:r>
      <w:r>
        <w:rPr>
          <w:rStyle w:val="Strong"/>
          <w:b w:val="0"/>
          <w:bCs w:val="0"/>
        </w:rPr>
        <w:t xml:space="preserve">Dr. </w:t>
      </w:r>
      <w:proofErr w:type="spellStart"/>
      <w:r w:rsidR="0098673D">
        <w:rPr>
          <w:rStyle w:val="Strong"/>
          <w:b w:val="0"/>
          <w:bCs w:val="0"/>
        </w:rPr>
        <w:t>Divya.V</w:t>
      </w:r>
      <w:proofErr w:type="spellEnd"/>
      <w:r>
        <w:rPr>
          <w:rStyle w:val="Strong"/>
          <w:b w:val="0"/>
          <w:bCs w:val="0"/>
        </w:rPr>
        <w:t xml:space="preserve">, </w:t>
      </w:r>
      <w:r>
        <w:t>Laparoscopic and Robotic Surgeon, and Consultant Obstetrician and Gynecologist at KG Hospital, Coimbatore.</w:t>
      </w:r>
    </w:p>
    <w:p w14:paraId="6CA658D2" w14:textId="615B8258" w:rsidR="00D8373C" w:rsidRDefault="0024325C">
      <w:pPr>
        <w:pStyle w:val="NormalWeb"/>
        <w:spacing w:beforeAutospacing="0" w:afterAutospacing="0" w:line="360" w:lineRule="auto"/>
        <w:ind w:firstLine="720"/>
        <w:jc w:val="both"/>
      </w:pPr>
      <w:r>
        <w:rPr>
          <w:rStyle w:val="Strong"/>
          <w:b w:val="0"/>
          <w:bCs w:val="0"/>
        </w:rPr>
        <w:t>Dr. B. V. Hemalatha, Head, Department of B.Com. CA,</w:t>
      </w:r>
      <w:r>
        <w:t xml:space="preserve"> welcomed the gathering, and </w:t>
      </w:r>
      <w:r>
        <w:rPr>
          <w:rStyle w:val="Strong"/>
          <w:b w:val="0"/>
          <w:bCs w:val="0"/>
        </w:rPr>
        <w:t>Dr. H. Balakrishnan, Principal,</w:t>
      </w:r>
      <w:r>
        <w:t xml:space="preserve"> presided over the function. Dr. Divya V. provided valuable insights into the </w:t>
      </w:r>
      <w:r>
        <w:rPr>
          <w:rStyle w:val="Strong"/>
          <w:b w:val="0"/>
          <w:bCs w:val="0"/>
        </w:rPr>
        <w:t>risk factors, symptoms, screening methods</w:t>
      </w:r>
      <w:r>
        <w:t xml:space="preserve"> such as </w:t>
      </w:r>
      <w:r>
        <w:rPr>
          <w:rStyle w:val="Strong"/>
          <w:b w:val="0"/>
          <w:bCs w:val="0"/>
        </w:rPr>
        <w:t>Pap smears and HPV testing, the importance of HPV vaccination,</w:t>
      </w:r>
      <w:r>
        <w:t xml:space="preserve"> and the </w:t>
      </w:r>
      <w:r>
        <w:rPr>
          <w:rStyle w:val="Strong"/>
          <w:b w:val="0"/>
          <w:bCs w:val="0"/>
        </w:rPr>
        <w:t>barriers to accessing preventive care</w:t>
      </w:r>
      <w:r>
        <w:t xml:space="preserve">. The session was highly informative, with around </w:t>
      </w:r>
      <w:r>
        <w:rPr>
          <w:rStyle w:val="Strong"/>
          <w:b w:val="0"/>
          <w:bCs w:val="0"/>
        </w:rPr>
        <w:t>students 300 and staff members</w:t>
      </w:r>
      <w:r>
        <w:t xml:space="preserve"> attended and benefitted</w:t>
      </w:r>
      <w:r w:rsidR="0098673D">
        <w:t>.</w:t>
      </w:r>
    </w:p>
    <w:p w14:paraId="44AA5764" w14:textId="77777777" w:rsidR="00D8373C" w:rsidRDefault="00D8373C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55E76EC5" w14:textId="77777777" w:rsidR="00D8373C" w:rsidRDefault="00D8373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A91546F" w14:textId="0ACBBD03" w:rsidR="00D8373C" w:rsidRDefault="000000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              </w:t>
      </w:r>
      <w:r w:rsidR="00543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</w:t>
      </w:r>
      <w:r w:rsidR="00664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HEAD</w:t>
      </w:r>
    </w:p>
    <w:p w14:paraId="2460EA23" w14:textId="3539C790" w:rsidR="00D8373C" w:rsidRDefault="00543D88" w:rsidP="00543D8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DEPARTMENT OF B.COM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I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CA</w:t>
      </w:r>
    </w:p>
    <w:p w14:paraId="52E87894" w14:textId="6B6BBCF1" w:rsidR="00543D88" w:rsidRDefault="00543D88">
      <w:pPr>
        <w:jc w:val="right"/>
        <w:rPr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CMS COLLEGE OF SCIENCE AND COMMERCE</w:t>
      </w:r>
    </w:p>
    <w:sectPr w:rsidR="00543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F268" w14:textId="77777777" w:rsidR="00557969" w:rsidRDefault="00557969">
      <w:pPr>
        <w:spacing w:line="240" w:lineRule="auto"/>
      </w:pPr>
      <w:r>
        <w:separator/>
      </w:r>
    </w:p>
  </w:endnote>
  <w:endnote w:type="continuationSeparator" w:id="0">
    <w:p w14:paraId="66CF4A53" w14:textId="77777777" w:rsidR="00557969" w:rsidRDefault="00557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FB679" w14:textId="77777777" w:rsidR="00557969" w:rsidRDefault="00557969">
      <w:pPr>
        <w:spacing w:after="0"/>
      </w:pPr>
      <w:r>
        <w:separator/>
      </w:r>
    </w:p>
  </w:footnote>
  <w:footnote w:type="continuationSeparator" w:id="0">
    <w:p w14:paraId="51EC93AE" w14:textId="77777777" w:rsidR="00557969" w:rsidRDefault="005579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71"/>
    <w:rsid w:val="00035B3E"/>
    <w:rsid w:val="00150367"/>
    <w:rsid w:val="0024325C"/>
    <w:rsid w:val="00416CDA"/>
    <w:rsid w:val="004A2F2F"/>
    <w:rsid w:val="005343FB"/>
    <w:rsid w:val="00543D88"/>
    <w:rsid w:val="00557969"/>
    <w:rsid w:val="00601FB8"/>
    <w:rsid w:val="0066468E"/>
    <w:rsid w:val="006B3ECC"/>
    <w:rsid w:val="00722F60"/>
    <w:rsid w:val="008050DE"/>
    <w:rsid w:val="008A30F8"/>
    <w:rsid w:val="00907E72"/>
    <w:rsid w:val="0098673D"/>
    <w:rsid w:val="00B85436"/>
    <w:rsid w:val="00C11CA4"/>
    <w:rsid w:val="00C81D71"/>
    <w:rsid w:val="00D21A47"/>
    <w:rsid w:val="00D8373C"/>
    <w:rsid w:val="00DA6070"/>
    <w:rsid w:val="00F570E8"/>
    <w:rsid w:val="00FE3EC3"/>
    <w:rsid w:val="0D296826"/>
    <w:rsid w:val="18FE4B46"/>
    <w:rsid w:val="23395957"/>
    <w:rsid w:val="27B01329"/>
    <w:rsid w:val="38822AC1"/>
    <w:rsid w:val="6A944279"/>
    <w:rsid w:val="6C6F0184"/>
    <w:rsid w:val="755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8515"/>
  <w15:docId w15:val="{A5EDF6DD-0B3A-432E-ACFC-20E63678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62626" w:themeColor="text1" w:themeTint="D9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59" w:lineRule="auto"/>
      <w:outlineLvl w:val="8"/>
    </w:pPr>
    <w:rPr>
      <w:rFonts w:eastAsiaTheme="majorEastAsia" w:cstheme="majorBidi"/>
      <w:color w:val="262626" w:themeColor="text1" w:themeTint="D9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5</cp:revision>
  <cp:lastPrinted>2025-01-27T06:47:00Z</cp:lastPrinted>
  <dcterms:created xsi:type="dcterms:W3CDTF">2025-02-03T06:47:00Z</dcterms:created>
  <dcterms:modified xsi:type="dcterms:W3CDTF">2025-04-09T10:03:00Z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A7C7336EF2464D2E82B74F40EC20A977_12</vt:lpwstr>
  </property>
</Properties>
</file>